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6"/>
        <w:gridCol w:w="5210"/>
      </w:tblGrid>
      <w:tr w:rsidR="001E152F" w:rsidRPr="009F5977" w:rsidTr="001E152F">
        <w:tc>
          <w:tcPr>
            <w:tcW w:w="5246" w:type="dxa"/>
          </w:tcPr>
          <w:p w:rsidR="001E152F" w:rsidRPr="009F5977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Activiteit</w:t>
            </w:r>
          </w:p>
        </w:tc>
        <w:tc>
          <w:tcPr>
            <w:tcW w:w="5210" w:type="dxa"/>
          </w:tcPr>
          <w:p w:rsidR="001E152F" w:rsidRPr="009F5977" w:rsidRDefault="009F5977" w:rsidP="001E152F">
            <w:pPr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 xml:space="preserve">Ecoline blazen </w:t>
            </w:r>
            <w:r w:rsidR="00B75FBA" w:rsidRPr="009F5977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 xml:space="preserve"> </w:t>
            </w:r>
          </w:p>
        </w:tc>
      </w:tr>
      <w:tr w:rsidR="001E152F" w:rsidRPr="009F5977" w:rsidTr="001E152F">
        <w:tc>
          <w:tcPr>
            <w:tcW w:w="5246" w:type="dxa"/>
          </w:tcPr>
          <w:p w:rsidR="001E152F" w:rsidRPr="009F5977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Doelgroep</w:t>
            </w:r>
          </w:p>
        </w:tc>
        <w:tc>
          <w:tcPr>
            <w:tcW w:w="5210" w:type="dxa"/>
          </w:tcPr>
          <w:p w:rsidR="00562E01" w:rsidRPr="009F5977" w:rsidRDefault="00562E01" w:rsidP="00B75FBA">
            <w:pP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Kleuter </w:t>
            </w:r>
          </w:p>
        </w:tc>
      </w:tr>
      <w:tr w:rsidR="001E152F" w:rsidRPr="009F5977" w:rsidTr="00DF7C63">
        <w:trPr>
          <w:trHeight w:val="2494"/>
        </w:trPr>
        <w:tc>
          <w:tcPr>
            <w:tcW w:w="5246" w:type="dxa"/>
          </w:tcPr>
          <w:p w:rsidR="001E152F" w:rsidRPr="009F5977" w:rsidRDefault="001E152F" w:rsidP="00B75FBA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Doel</w:t>
            </w:r>
          </w:p>
          <w:p w:rsidR="009F5977" w:rsidRPr="009F5977" w:rsidRDefault="009F5977" w:rsidP="009F5977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noProof/>
                <w:sz w:val="48"/>
                <w:szCs w:val="48"/>
                <w:lang w:eastAsia="nl-NL"/>
              </w:rPr>
              <w:drawing>
                <wp:inline distT="0" distB="0" distL="0" distR="0" wp14:anchorId="2119F102" wp14:editId="7B3F8C99">
                  <wp:extent cx="734138" cy="1190625"/>
                  <wp:effectExtent l="0" t="0" r="8890" b="0"/>
                  <wp:docPr id="3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51" cy="1278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DF7C63" w:rsidRDefault="009F5977" w:rsidP="00DF7C63">
            <w:p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  <w:lang w:eastAsia="nl-NL"/>
              </w:rPr>
              <w:t>Dmv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  <w:lang w:eastAsia="nl-NL"/>
              </w:rPr>
              <w:t xml:space="preserve"> het blazen ben je bezig met </w:t>
            </w:r>
            <w:proofErr w:type="spellStart"/>
            <w:r w:rsidRPr="009F5977">
              <w:rPr>
                <w:rFonts w:asciiTheme="majorHAnsi" w:eastAsia="Times New Roman" w:hAnsiTheme="majorHAnsi"/>
                <w:sz w:val="24"/>
                <w:szCs w:val="24"/>
                <w:lang w:eastAsia="nl-NL"/>
              </w:rPr>
              <w:t>mondmotorische</w:t>
            </w:r>
            <w:proofErr w:type="spellEnd"/>
            <w:r w:rsidRPr="009F5977">
              <w:rPr>
                <w:rFonts w:asciiTheme="majorHAnsi" w:eastAsia="Times New Roman" w:hAnsiTheme="majorHAnsi"/>
                <w:sz w:val="24"/>
                <w:szCs w:val="24"/>
                <w:lang w:eastAsia="nl-NL"/>
              </w:rPr>
              <w:t xml:space="preserve"> oefeningen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nl-NL"/>
              </w:rPr>
              <w:t>, deze</w:t>
            </w:r>
            <w:r w:rsidRPr="009F5977">
              <w:rPr>
                <w:rFonts w:asciiTheme="majorHAnsi" w:eastAsia="Times New Roman" w:hAnsiTheme="majorHAnsi"/>
                <w:sz w:val="24"/>
                <w:szCs w:val="24"/>
                <w:lang w:eastAsia="nl-NL"/>
              </w:rPr>
              <w:t xml:space="preserve"> zullen een ondersteuning zijn voor het spreken: verstevigen van de spraakspieren. </w:t>
            </w:r>
          </w:p>
          <w:p w:rsidR="001E152F" w:rsidRPr="009F5977" w:rsidRDefault="009F5977" w:rsidP="00DF7C63">
            <w:p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nl-NL"/>
              </w:rPr>
              <w:t>De kinderen komen in aanraking met het thema herfst, donker(paraplu) / licht(wit papier), het materiaal ecoline</w:t>
            </w:r>
          </w:p>
        </w:tc>
      </w:tr>
      <w:tr w:rsidR="001E152F" w:rsidRPr="009F5977" w:rsidTr="001E152F">
        <w:tc>
          <w:tcPr>
            <w:tcW w:w="5246" w:type="dxa"/>
          </w:tcPr>
          <w:p w:rsidR="001E152F" w:rsidRPr="009F5977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Benodigdheden</w:t>
            </w:r>
          </w:p>
        </w:tc>
        <w:tc>
          <w:tcPr>
            <w:tcW w:w="5210" w:type="dxa"/>
          </w:tcPr>
          <w:p w:rsidR="009F5977" w:rsidRPr="009F5977" w:rsidRDefault="009F5977" w:rsidP="009F5977">
            <w:pPr>
              <w:shd w:val="clear" w:color="auto" w:fill="FFFFFF"/>
              <w:spacing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A-4 papier, 200 gram, wit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, </w:t>
            </w:r>
            <w:r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Zwart papier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, </w:t>
            </w:r>
            <w:r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Malletje van een paraplu zelf gemaakt, overgetrokken van een voorbeeld van internet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, </w:t>
            </w:r>
            <w:r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Rietjes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, </w:t>
            </w:r>
            <w:r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Bekertjes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, </w:t>
            </w:r>
            <w:r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Ecoline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, </w:t>
            </w:r>
            <w:r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Wit potlood om map 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over te trekken op zwart papier, </w:t>
            </w:r>
            <w:r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Verfschort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, </w:t>
            </w:r>
            <w:r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Ouder kranten </w:t>
            </w:r>
          </w:p>
          <w:p w:rsidR="009F5977" w:rsidRPr="009F5977" w:rsidRDefault="009F5977" w:rsidP="009F5977">
            <w:pPr>
              <w:shd w:val="clear" w:color="auto" w:fill="FFFFFF"/>
              <w:spacing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Schaar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, </w:t>
            </w:r>
            <w:r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Lijm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, </w:t>
            </w:r>
            <w:r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Schaar </w:t>
            </w:r>
          </w:p>
        </w:tc>
      </w:tr>
      <w:tr w:rsidR="001E152F" w:rsidRPr="009F5977" w:rsidTr="001E152F">
        <w:tc>
          <w:tcPr>
            <w:tcW w:w="5246" w:type="dxa"/>
          </w:tcPr>
          <w:p w:rsidR="001E152F" w:rsidRPr="009F5977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Plaats</w:t>
            </w:r>
          </w:p>
        </w:tc>
        <w:tc>
          <w:tcPr>
            <w:tcW w:w="5210" w:type="dxa"/>
          </w:tcPr>
          <w:p w:rsidR="001E152F" w:rsidRPr="009F5977" w:rsidRDefault="009F5977" w:rsidP="001E152F">
            <w:pP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Binnen </w:t>
            </w:r>
          </w:p>
        </w:tc>
      </w:tr>
      <w:tr w:rsidR="001E152F" w:rsidRPr="009F5977" w:rsidTr="009F5977">
        <w:trPr>
          <w:trHeight w:val="1184"/>
        </w:trPr>
        <w:tc>
          <w:tcPr>
            <w:tcW w:w="5246" w:type="dxa"/>
          </w:tcPr>
          <w:p w:rsidR="001E152F" w:rsidRPr="009F5977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Voorbereiding</w:t>
            </w:r>
          </w:p>
        </w:tc>
        <w:tc>
          <w:tcPr>
            <w:tcW w:w="5210" w:type="dxa"/>
          </w:tcPr>
          <w:p w:rsidR="001E152F" w:rsidRPr="009F5977" w:rsidRDefault="009F5977" w:rsidP="00DF7C63">
            <w:p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Bedek de hele werkplek met oude kranten, vul de bekertjes met verschillende kleuren ecoline. Leg de rietjes klaar, je hebt zelf van te voren de paraplu’s uitgeknipt. Ieder 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kind krijgt een A-4tje.</w:t>
            </w:r>
            <w:r w:rsidR="00DF7C63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 Introduceer de opdracht door over het thema Herfst te praten en laat spullen, boeken </w:t>
            </w:r>
            <w:proofErr w:type="spellStart"/>
            <w:r w:rsidR="00DF7C63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>ed</w:t>
            </w:r>
            <w:proofErr w:type="spellEnd"/>
            <w:r w:rsidR="00DF7C63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 zien die met de herfst/regen te maken hebben </w:t>
            </w:r>
          </w:p>
        </w:tc>
      </w:tr>
      <w:tr w:rsidR="001E152F" w:rsidRPr="009F5977" w:rsidTr="001E152F">
        <w:tc>
          <w:tcPr>
            <w:tcW w:w="5246" w:type="dxa"/>
          </w:tcPr>
          <w:p w:rsidR="001E152F" w:rsidRPr="009F5977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 xml:space="preserve">Uitvoering </w:t>
            </w:r>
          </w:p>
        </w:tc>
        <w:tc>
          <w:tcPr>
            <w:tcW w:w="5210" w:type="dxa"/>
          </w:tcPr>
          <w:p w:rsidR="009F5977" w:rsidRPr="009F5977" w:rsidRDefault="009F5977" w:rsidP="00562E01">
            <w:pP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  <w:t xml:space="preserve">Laat de paraplu’s aan de onderkant van het papier opplakken </w:t>
            </w:r>
          </w:p>
          <w:p w:rsidR="001E152F" w:rsidRPr="009F5977" w:rsidRDefault="009F5977" w:rsidP="009F5977">
            <w:pPr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9F5977">
              <w:rPr>
                <w:rFonts w:asciiTheme="majorHAnsi" w:hAnsiTheme="majorHAnsi"/>
                <w:color w:val="333333"/>
                <w:sz w:val="24"/>
                <w:szCs w:val="24"/>
              </w:rPr>
              <w:t>Laat een druppel ecoline op het vel bovenaan het papier vallen</w:t>
            </w:r>
            <w:r w:rsidR="00DF7C63">
              <w:rPr>
                <w:rFonts w:asciiTheme="majorHAnsi" w:hAnsiTheme="majorHAnsi"/>
                <w:color w:val="333333"/>
                <w:sz w:val="24"/>
                <w:szCs w:val="24"/>
              </w:rPr>
              <w:t xml:space="preserve"> ( </w:t>
            </w:r>
            <w:proofErr w:type="spellStart"/>
            <w:r w:rsidR="00DF7C63">
              <w:rPr>
                <w:rFonts w:asciiTheme="majorHAnsi" w:hAnsiTheme="majorHAnsi"/>
                <w:color w:val="333333"/>
                <w:sz w:val="24"/>
                <w:szCs w:val="24"/>
              </w:rPr>
              <w:t>dmv</w:t>
            </w:r>
            <w:proofErr w:type="spellEnd"/>
            <w:r w:rsidR="00DF7C63">
              <w:rPr>
                <w:rFonts w:asciiTheme="majorHAnsi" w:hAnsiTheme="majorHAnsi"/>
                <w:color w:val="333333"/>
                <w:sz w:val="24"/>
                <w:szCs w:val="24"/>
              </w:rPr>
              <w:t xml:space="preserve"> kwast of rietje in de ecoline te steken)</w:t>
            </w:r>
            <w:r w:rsidRPr="009F5977">
              <w:rPr>
                <w:rFonts w:asciiTheme="majorHAnsi" w:hAnsiTheme="majorHAnsi"/>
                <w:color w:val="333333"/>
                <w:sz w:val="24"/>
                <w:szCs w:val="24"/>
              </w:rPr>
              <w:t>. Doe dit met verschillende kleuren.</w:t>
            </w:r>
            <w:r w:rsidRPr="009F5977">
              <w:rPr>
                <w:rFonts w:asciiTheme="majorHAnsi" w:hAnsiTheme="majorHAnsi"/>
                <w:color w:val="333333"/>
                <w:sz w:val="24"/>
                <w:szCs w:val="24"/>
              </w:rPr>
              <w:br/>
              <w:t>Blaas met een rietje</w:t>
            </w:r>
            <w:r w:rsidR="00DF7C63">
              <w:rPr>
                <w:rFonts w:asciiTheme="majorHAnsi" w:hAnsiTheme="majorHAnsi"/>
                <w:color w:val="333333"/>
                <w:sz w:val="24"/>
                <w:szCs w:val="24"/>
              </w:rPr>
              <w:t xml:space="preserve"> tegen de druppel</w:t>
            </w:r>
            <w:r w:rsidRPr="009F5977">
              <w:rPr>
                <w:rFonts w:asciiTheme="majorHAnsi" w:hAnsiTheme="majorHAnsi"/>
                <w:color w:val="333333"/>
                <w:sz w:val="24"/>
                <w:szCs w:val="24"/>
              </w:rPr>
              <w:t xml:space="preserve"> zodat de druppel uit gaat lopen. </w:t>
            </w:r>
            <w:r w:rsidRPr="009F5977">
              <w:rPr>
                <w:rFonts w:asciiTheme="majorHAnsi" w:hAnsiTheme="majorHAnsi"/>
                <w:color w:val="333333"/>
                <w:sz w:val="24"/>
                <w:szCs w:val="24"/>
              </w:rPr>
              <w:br/>
              <w:t>Doe dit met verschillende kleuren ecoline tot je een ‘’flinke regenbui’’ hebt.</w:t>
            </w:r>
          </w:p>
        </w:tc>
      </w:tr>
      <w:tr w:rsidR="001E152F" w:rsidRPr="009F5977" w:rsidTr="001E152F">
        <w:tc>
          <w:tcPr>
            <w:tcW w:w="5246" w:type="dxa"/>
          </w:tcPr>
          <w:p w:rsidR="009F5977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Variatie</w:t>
            </w:r>
          </w:p>
          <w:p w:rsidR="001E152F" w:rsidRPr="009F5977" w:rsidRDefault="001E152F" w:rsidP="009F5977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9F5977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 xml:space="preserve"> </w:t>
            </w:r>
          </w:p>
        </w:tc>
        <w:tc>
          <w:tcPr>
            <w:tcW w:w="5210" w:type="dxa"/>
          </w:tcPr>
          <w:p w:rsidR="009F5977" w:rsidRDefault="009F5977" w:rsidP="00B75FBA">
            <w:p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</w:pPr>
            <w:r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>Laat de kinderen een vuurpijl uitknippen</w:t>
            </w:r>
            <w:r w:rsidR="00DF7C63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 xml:space="preserve"> uit stroken papier </w:t>
            </w:r>
            <w:r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 xml:space="preserve"> en p</w:t>
            </w:r>
            <w:r w:rsidRPr="009F5977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>lak een vuurpijl over het geblazen werkje</w:t>
            </w:r>
          </w:p>
          <w:p w:rsidR="00DF7C63" w:rsidRDefault="009F5977" w:rsidP="00B75FBA">
            <w:p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</w:pPr>
            <w:r w:rsidRPr="009F5977">
              <w:rPr>
                <w:rFonts w:asciiTheme="majorHAnsi" w:eastAsia="Times New Roman" w:hAnsiTheme="majorHAnsi" w:cs="Arial"/>
                <w:noProof/>
                <w:color w:val="2F2F2F"/>
                <w:sz w:val="21"/>
                <w:szCs w:val="21"/>
                <w:lang w:eastAsia="nl-NL"/>
              </w:rPr>
              <w:drawing>
                <wp:inline distT="0" distB="0" distL="0" distR="0" wp14:anchorId="775FAC59" wp14:editId="2C63B876">
                  <wp:extent cx="1095375" cy="821531"/>
                  <wp:effectExtent l="0" t="0" r="0" b="0"/>
                  <wp:docPr id="1028" name="Picture 4" descr="vuurpijl met vuurwerk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vuurpijl met vuurwerk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066" cy="83029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DF7C63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 xml:space="preserve">                         </w:t>
            </w:r>
            <w:r w:rsidR="00DF7C63" w:rsidRPr="009F5977">
              <w:rPr>
                <w:rFonts w:asciiTheme="majorHAnsi" w:eastAsia="Times New Roman" w:hAnsiTheme="majorHAnsi" w:cs="Calibri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4452B70" wp14:editId="3CA032B1">
                  <wp:extent cx="1047750" cy="785812"/>
                  <wp:effectExtent l="0" t="0" r="0" b="0"/>
                  <wp:docPr id="1026" name="Picture 2" descr="https://s-media-cache-ak0.pinimg.com/736x/2b/39/fb/2b39fbe976ba06022c78c3904f79b3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s-media-cache-ak0.pinimg.com/736x/2b/39/fb/2b39fbe976ba06022c78c3904f79b3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243" cy="81318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F5977" w:rsidRPr="009F5977" w:rsidRDefault="009F5977" w:rsidP="00DF7C63">
            <w:p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24"/>
                <w:szCs w:val="24"/>
                <w:lang w:eastAsia="nl-NL"/>
              </w:rPr>
            </w:pPr>
            <w:r w:rsidRPr="009F5977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>Laat de kinderen een monster blazen en plak er 2 o</w:t>
            </w:r>
            <w:r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>g</w:t>
            </w:r>
            <w:r w:rsidRPr="009F5977">
              <w:rPr>
                <w:rFonts w:asciiTheme="majorHAnsi" w:eastAsia="Times New Roman" w:hAnsiTheme="majorHAnsi" w:cs="Arial"/>
                <w:color w:val="2F2F2F"/>
                <w:sz w:val="21"/>
                <w:szCs w:val="21"/>
                <w:lang w:eastAsia="nl-NL"/>
              </w:rPr>
              <w:t>en op</w:t>
            </w:r>
            <w:bookmarkStart w:id="0" w:name="_GoBack"/>
            <w:bookmarkEnd w:id="0"/>
          </w:p>
        </w:tc>
      </w:tr>
    </w:tbl>
    <w:p w:rsidR="00D25EFE" w:rsidRPr="009F5977" w:rsidRDefault="00D25EFE" w:rsidP="009F5977">
      <w:pPr>
        <w:rPr>
          <w:rFonts w:asciiTheme="majorHAnsi" w:hAnsiTheme="majorHAnsi"/>
        </w:rPr>
      </w:pPr>
    </w:p>
    <w:sectPr w:rsidR="00D25EFE" w:rsidRPr="009F5977" w:rsidSect="00D25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07171"/>
    <w:multiLevelType w:val="multilevel"/>
    <w:tmpl w:val="B60A2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FE"/>
    <w:rsid w:val="001E152F"/>
    <w:rsid w:val="00375FC5"/>
    <w:rsid w:val="00562E01"/>
    <w:rsid w:val="009F5977"/>
    <w:rsid w:val="00B75FBA"/>
    <w:rsid w:val="00C34298"/>
    <w:rsid w:val="00D25EFE"/>
    <w:rsid w:val="00D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6B283-2105-4AFA-9100-2989DFB1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25EF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B7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D42E50E7CE7478F68EBC8B0F70E4A" ma:contentTypeVersion="0" ma:contentTypeDescription="Een nieuw document maken." ma:contentTypeScope="" ma:versionID="bcba6ad6535feaed003b885f16672bd3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CBD6DB3-4439-401A-AFBA-05067552B5D3}"/>
</file>

<file path=customXml/itemProps2.xml><?xml version="1.0" encoding="utf-8"?>
<ds:datastoreItem xmlns:ds="http://schemas.openxmlformats.org/officeDocument/2006/customXml" ds:itemID="{B68E4931-A107-43D0-BC5C-17CF08277373}"/>
</file>

<file path=customXml/itemProps3.xml><?xml version="1.0" encoding="utf-8"?>
<ds:datastoreItem xmlns:ds="http://schemas.openxmlformats.org/officeDocument/2006/customXml" ds:itemID="{044C4AC0-7692-4441-B0E2-5E75794DB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Bruulsema, Bertine</dc:creator>
  <cp:keywords/>
  <dc:description/>
  <cp:lastModifiedBy>Bruulsema, Bertine</cp:lastModifiedBy>
  <cp:revision>2</cp:revision>
  <dcterms:created xsi:type="dcterms:W3CDTF">2015-09-25T07:25:00Z</dcterms:created>
  <dcterms:modified xsi:type="dcterms:W3CDTF">2015-09-25T07:25:00Z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0x010100FA2D42E50E7CE7478F68EBC8B0F70E4A</vt:lpwstr>
  </property>
</Properties>
</file>